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Департамент социального развития</w:t>
      </w:r>
    </w:p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Ханты-Мансийского автономного округа-Югры </w:t>
      </w:r>
    </w:p>
    <w:p w:rsidR="00CD3A5D" w:rsidRDefault="008B45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(Депсоцразвития Югры)</w:t>
      </w:r>
    </w:p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Мансийского автономного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>Югры «Нефтеюганский реабилитационный центр »</w:t>
      </w:r>
    </w:p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(БУ «Нефтеюганский реабилитационный центр»)</w:t>
      </w:r>
    </w:p>
    <w:p w:rsidR="00CD3A5D" w:rsidRDefault="00CD3A5D">
      <w:pPr>
        <w:spacing w:after="0" w:line="240" w:lineRule="auto"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CD3A5D" w:rsidRDefault="00CD3A5D">
      <w:pPr>
        <w:spacing w:after="0" w:line="240" w:lineRule="auto"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«30» сентября 2024 года                                                                       № 162</w:t>
      </w:r>
    </w:p>
    <w:p w:rsidR="00CD3A5D" w:rsidRDefault="008B455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Нефтеюганск</w:t>
      </w:r>
    </w:p>
    <w:p w:rsidR="00CD3A5D" w:rsidRDefault="00CD3A5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назначении ответственных </w:t>
      </w:r>
    </w:p>
    <w:p w:rsidR="00CD3A5D" w:rsidRDefault="008B4557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реализацию социальной </w:t>
      </w:r>
    </w:p>
    <w:p w:rsidR="00CD3A5D" w:rsidRDefault="008B4557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занятости инвалидов</w:t>
      </w:r>
    </w:p>
    <w:p w:rsidR="00CD3A5D" w:rsidRDefault="00CD3A5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Федерального закона от 24.11.1995 № 181-ФЗ «О соци</w:t>
      </w:r>
      <w:r>
        <w:rPr>
          <w:rFonts w:ascii="Times New Roman" w:hAnsi="Times New Roman"/>
          <w:sz w:val="28"/>
        </w:rPr>
        <w:t>альной защите инвалидов в Российской Федерации», Закона Ханты-Мансийского автономного округа – Югры от 27.06.2014 №51-оз «О регулировании отдельных вопросов в сфере социального обслуживания граждан и социальной занятости инвалидов в Ханты-Мансийском автоно</w:t>
      </w:r>
      <w:r>
        <w:rPr>
          <w:rFonts w:ascii="Times New Roman" w:hAnsi="Times New Roman"/>
          <w:sz w:val="28"/>
        </w:rPr>
        <w:t>мном округе – Югре», приказа Депсоцразвития Югры от 16.02.2024 №311-р «Об организации работы по социальной занятости инвалидов»,</w:t>
      </w:r>
    </w:p>
    <w:p w:rsidR="00CD3A5D" w:rsidRDefault="00CD3A5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D3A5D" w:rsidRDefault="00CD3A5D">
      <w:pPr>
        <w:spacing w:after="0" w:line="240" w:lineRule="auto"/>
        <w:rPr>
          <w:rFonts w:ascii="Times New Roman" w:hAnsi="Times New Roman"/>
          <w:sz w:val="28"/>
        </w:rPr>
      </w:pPr>
    </w:p>
    <w:p w:rsidR="00CD3A5D" w:rsidRDefault="008B45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перечень должностей задействованных при оказании государственной услуги по социальной занятости: инстр</w:t>
      </w:r>
      <w:r>
        <w:rPr>
          <w:rFonts w:ascii="Times New Roman" w:hAnsi="Times New Roman"/>
          <w:sz w:val="28"/>
        </w:rPr>
        <w:t>уктор по труду, специалист по социальной реабилитации, психолог, ассистент по оказанию технической помощи.</w:t>
      </w:r>
    </w:p>
    <w:p w:rsidR="00CD3A5D" w:rsidRDefault="008B45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ответственных лиц за реализацию социальной занятости инвалидов (Приложению 1). </w:t>
      </w:r>
    </w:p>
    <w:p w:rsidR="00CD3A5D" w:rsidRDefault="008B45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режим работы по социальной занятости (Приложение </w:t>
      </w:r>
      <w:r>
        <w:rPr>
          <w:rFonts w:ascii="Times New Roman" w:hAnsi="Times New Roman"/>
          <w:sz w:val="28"/>
        </w:rPr>
        <w:t>2).</w:t>
      </w:r>
    </w:p>
    <w:p w:rsidR="00CD3A5D" w:rsidRDefault="008B45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Документоведу Мустафиной Л.Р. ознакомить с приказом заинтересованных лиц.</w:t>
      </w:r>
    </w:p>
    <w:p w:rsidR="00CD3A5D" w:rsidRDefault="008B455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приказа возложить на заместителя директора Лесину Л.В.</w:t>
      </w: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                                                         </w:t>
      </w:r>
      <w:r>
        <w:rPr>
          <w:rFonts w:ascii="Times New Roman" w:hAnsi="Times New Roman"/>
          <w:sz w:val="28"/>
        </w:rPr>
        <w:t>Л.Н. Пакулева</w:t>
      </w: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CD3A5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A5D" w:rsidRDefault="008B455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1 </w:t>
      </w:r>
    </w:p>
    <w:p w:rsidR="00CD3A5D" w:rsidRDefault="008B455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 «30»</w:t>
      </w:r>
      <w:r w:rsidR="006704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 2024 №162</w:t>
      </w:r>
    </w:p>
    <w:p w:rsidR="00CD3A5D" w:rsidRDefault="00CD3A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3A5D" w:rsidRDefault="00CD3A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73"/>
        <w:gridCol w:w="2268"/>
        <w:gridCol w:w="2792"/>
      </w:tblGrid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вида деятельности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Коновалова Анна Леонидовна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труду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ятельность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Черныш Зиля Габдулловна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социальной реабилитации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 и досуговая деятельность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Ефремова Надежда Владимировна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коммуникативных навыков, мотивация к труду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Перепечкина Любовь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Ассистент по оказанию технической помощи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Ассистивные</w:t>
            </w:r>
            <w:r>
              <w:rPr>
                <w:rFonts w:ascii="Times New Roman" w:hAnsi="Times New Roman"/>
                <w:sz w:val="24"/>
              </w:rPr>
              <w:t xml:space="preserve"> услуги по персональной помощи инвалидам</w:t>
            </w:r>
          </w:p>
        </w:tc>
      </w:tr>
      <w:tr w:rsidR="00CD3A5D">
        <w:trPr>
          <w:trHeight w:val="36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пгт. Пойковский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Дортман Наталья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труду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Трудовая деятельность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Дигина Татьяна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социальной реабилитации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Развивающая и досуговая деятельность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Юлия Рустемовна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коммуникативных навыков, мотивация к труду</w:t>
            </w:r>
          </w:p>
        </w:tc>
      </w:tr>
      <w:tr w:rsidR="00CD3A5D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 Надежда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Ассистент по оказанию технической помощи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Ассистивные услуги по персональной помощи инвалидам</w:t>
            </w:r>
          </w:p>
        </w:tc>
      </w:tr>
    </w:tbl>
    <w:p w:rsidR="00CD3A5D" w:rsidRDefault="00CD3A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3A5D" w:rsidRDefault="00CD3A5D">
      <w:pPr>
        <w:sectPr w:rsidR="00CD3A5D">
          <w:headerReference w:type="default" r:id="rId7"/>
          <w:pgSz w:w="11906" w:h="16838"/>
          <w:pgMar w:top="1418" w:right="1276" w:bottom="1134" w:left="1559" w:header="709" w:footer="709" w:gutter="0"/>
          <w:cols w:space="720"/>
          <w:titlePg/>
        </w:sectPr>
      </w:pPr>
    </w:p>
    <w:p w:rsidR="00CD3A5D" w:rsidRDefault="008B455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4"/>
        </w:rPr>
        <w:t xml:space="preserve">риложение 2 </w:t>
      </w:r>
    </w:p>
    <w:p w:rsidR="00CD3A5D" w:rsidRDefault="008B455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 «30» сентября 2024 № 162</w:t>
      </w:r>
    </w:p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Режим дня: Понедельник, среда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8093"/>
        <w:gridCol w:w="4187"/>
      </w:tblGrid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вида деятельности в услуге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 специалист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09.00</w:t>
            </w:r>
            <w:r>
              <w:rPr>
                <w:rFonts w:ascii="Times New Roman" w:hAnsi="Times New Roman"/>
                <w:sz w:val="28"/>
              </w:rPr>
              <w:t xml:space="preserve"> - 09.20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Встреча. Ситуационное сопровождение.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Ассистент по оказанию технической помощи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09.20 – 10.20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 деятельность/ Досуговая деятельность/ Психологическая коррекция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социальной реабилитации / Психолог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10.20 - 10.40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Технический </w:t>
            </w:r>
            <w:r>
              <w:rPr>
                <w:rFonts w:ascii="Times New Roman" w:hAnsi="Times New Roman"/>
                <w:sz w:val="28"/>
              </w:rPr>
              <w:t>перерыв. Ситуационное сопровождение.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Ассистент по оказанию технической помощи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10.40 - 11.40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несложных видов целенаправленной деятельности.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по труду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11.40 - 12.00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 домой. Ситуационное сопровождение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Ассистент по оказанию </w:t>
            </w:r>
            <w:r>
              <w:rPr>
                <w:rFonts w:ascii="Times New Roman" w:hAnsi="Times New Roman"/>
                <w:sz w:val="28"/>
              </w:rPr>
              <w:t>технической помощи</w:t>
            </w:r>
          </w:p>
        </w:tc>
      </w:tr>
    </w:tbl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Режим дня (филиал пгт. Пойковский):</w:t>
      </w:r>
    </w:p>
    <w:p w:rsidR="00CD3A5D" w:rsidRDefault="008B455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Вторник, среда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8093"/>
        <w:gridCol w:w="4187"/>
      </w:tblGrid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вида деятельности в услуге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 специалист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14.00 - 14.20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Встреча. Ситуационное сопровождение.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Ассистент по оказанию технической помощи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14.20 - 15.20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</w:t>
            </w:r>
            <w:r>
              <w:rPr>
                <w:rFonts w:ascii="Times New Roman" w:hAnsi="Times New Roman"/>
                <w:sz w:val="28"/>
              </w:rPr>
              <w:t>зация несложных видов целенаправленной деятельности.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по труду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15.20 - 15.40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Технический перерыв. Ситуационное сопровождение.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Ассистент по оказанию технической помощи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15.40 - 16.40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Досуговая и развивающая деятельность, в том числе творческая </w:t>
            </w:r>
            <w:r>
              <w:rPr>
                <w:rFonts w:ascii="Times New Roman" w:hAnsi="Times New Roman"/>
                <w:sz w:val="28"/>
              </w:rPr>
              <w:t>деятельность, психологическая коррекция.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социальной реабилитации/ Инструктор по труду/ Психолог</w:t>
            </w:r>
          </w:p>
        </w:tc>
      </w:tr>
      <w:tr w:rsidR="00CD3A5D">
        <w:trPr>
          <w:trHeight w:val="36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16.40 - 17.00</w:t>
            </w:r>
          </w:p>
        </w:tc>
        <w:tc>
          <w:tcPr>
            <w:tcW w:w="8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 домой. Ситуационное сопровождение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A5D" w:rsidRDefault="008B455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Ассистент по оказанию технической помощи</w:t>
            </w:r>
          </w:p>
        </w:tc>
      </w:tr>
    </w:tbl>
    <w:p w:rsidR="00CD3A5D" w:rsidRDefault="00CD3A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sectPr w:rsidR="00CD3A5D">
      <w:headerReference w:type="default" r:id="rId8"/>
      <w:pgSz w:w="16838" w:h="11906" w:orient="landscape"/>
      <w:pgMar w:top="1276" w:right="1134" w:bottom="155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57" w:rsidRDefault="008B4557">
      <w:pPr>
        <w:spacing w:after="0" w:line="240" w:lineRule="auto"/>
      </w:pPr>
      <w:r>
        <w:separator/>
      </w:r>
    </w:p>
  </w:endnote>
  <w:endnote w:type="continuationSeparator" w:id="0">
    <w:p w:rsidR="008B4557" w:rsidRDefault="008B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57" w:rsidRDefault="008B4557">
      <w:pPr>
        <w:spacing w:after="0" w:line="240" w:lineRule="auto"/>
      </w:pPr>
      <w:r>
        <w:separator/>
      </w:r>
    </w:p>
  </w:footnote>
  <w:footnote w:type="continuationSeparator" w:id="0">
    <w:p w:rsidR="008B4557" w:rsidRDefault="008B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5D" w:rsidRDefault="008B455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704D0">
      <w:fldChar w:fldCharType="separate"/>
    </w:r>
    <w:r w:rsidR="006704D0">
      <w:rPr>
        <w:noProof/>
      </w:rPr>
      <w:t>2</w:t>
    </w:r>
    <w:r>
      <w:fldChar w:fldCharType="end"/>
    </w:r>
  </w:p>
  <w:p w:rsidR="00CD3A5D" w:rsidRDefault="00CD3A5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5D" w:rsidRDefault="008B455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CD3A5D" w:rsidRDefault="00CD3A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C3B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A5D"/>
    <w:rsid w:val="006704D0"/>
    <w:rsid w:val="008B4557"/>
    <w:rsid w:val="00C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F9213-6A35-4D1F-A2A2-8813FCC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текст3"/>
    <w:basedOn w:val="23"/>
    <w:link w:val="32"/>
    <w:rPr>
      <w:rFonts w:ascii="Times New Roman" w:hAnsi="Times New Roman"/>
      <w:sz w:val="24"/>
      <w:highlight w:val="white"/>
    </w:rPr>
  </w:style>
  <w:style w:type="character" w:customStyle="1" w:styleId="32">
    <w:name w:val="Основной текст3"/>
    <w:basedOn w:val="24"/>
    <w:link w:val="31"/>
    <w:rPr>
      <w:rFonts w:ascii="Times New Roman" w:hAnsi="Times New Roman"/>
      <w:sz w:val="24"/>
      <w:highlight w:val="whit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Style6">
    <w:name w:val="Style6"/>
    <w:link w:val="Style60"/>
    <w:pPr>
      <w:widowControl w:val="0"/>
      <w:spacing w:after="0" w:line="323" w:lineRule="exact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link w:val="Style6"/>
    <w:rPr>
      <w:rFonts w:ascii="Times New Roman" w:hAnsi="Times New Roman"/>
      <w:sz w:val="24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шрифт абзаца2"/>
    <w:link w:val="1b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43">
    <w:name w:val="Основной текст4"/>
    <w:basedOn w:val="23"/>
    <w:link w:val="44"/>
    <w:rPr>
      <w:rFonts w:ascii="Times New Roman" w:hAnsi="Times New Roman"/>
      <w:sz w:val="24"/>
      <w:highlight w:val="white"/>
      <w:u w:val="single"/>
    </w:rPr>
  </w:style>
  <w:style w:type="character" w:customStyle="1" w:styleId="44">
    <w:name w:val="Основной текст4"/>
    <w:basedOn w:val="24"/>
    <w:link w:val="43"/>
    <w:rPr>
      <w:rFonts w:ascii="Times New Roman" w:hAnsi="Times New Roman"/>
      <w:sz w:val="24"/>
      <w:highlight w:val="white"/>
      <w:u w:val="single"/>
    </w:rPr>
  </w:style>
  <w:style w:type="paragraph" w:customStyle="1" w:styleId="71">
    <w:name w:val="Основной текст7"/>
    <w:basedOn w:val="a"/>
    <w:link w:val="72"/>
    <w:pPr>
      <w:widowControl w:val="0"/>
      <w:spacing w:after="0" w:line="319" w:lineRule="exact"/>
      <w:jc w:val="center"/>
    </w:pPr>
    <w:rPr>
      <w:rFonts w:ascii="Times New Roman" w:hAnsi="Times New Roman"/>
      <w:sz w:val="26"/>
    </w:rPr>
  </w:style>
  <w:style w:type="character" w:customStyle="1" w:styleId="72">
    <w:name w:val="Основной текст7"/>
    <w:basedOn w:val="1"/>
    <w:link w:val="71"/>
    <w:rPr>
      <w:rFonts w:ascii="Times New Roman" w:hAnsi="Times New Roman"/>
      <w:sz w:val="26"/>
    </w:rPr>
  </w:style>
  <w:style w:type="paragraph" w:customStyle="1" w:styleId="1d">
    <w:name w:val="Без интервала1"/>
    <w:next w:val="a9"/>
    <w:link w:val="1e"/>
    <w:pPr>
      <w:spacing w:after="0" w:line="240" w:lineRule="auto"/>
    </w:pPr>
  </w:style>
  <w:style w:type="character" w:customStyle="1" w:styleId="1e">
    <w:name w:val="Без интервала1"/>
    <w:link w:val="1d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3395</Characters>
  <Application>Microsoft Office Word</Application>
  <DocSecurity>0</DocSecurity>
  <Lines>141</Lines>
  <Paragraphs>53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2</cp:revision>
  <dcterms:created xsi:type="dcterms:W3CDTF">2025-01-09T03:57:00Z</dcterms:created>
  <dcterms:modified xsi:type="dcterms:W3CDTF">2025-01-09T03:58:00Z</dcterms:modified>
</cp:coreProperties>
</file>