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4" w:rsidRPr="00C9159E" w:rsidRDefault="00E70F94" w:rsidP="00E70F94">
      <w:pPr>
        <w:pStyle w:val="a3"/>
        <w:ind w:right="-454"/>
        <w:jc w:val="right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 xml:space="preserve">Приложение </w:t>
      </w:r>
      <w:r w:rsidR="00A17D40">
        <w:rPr>
          <w:rFonts w:ascii="Times New Roman" w:hAnsi="Times New Roman"/>
          <w:sz w:val="28"/>
          <w:szCs w:val="28"/>
        </w:rPr>
        <w:t>10</w:t>
      </w:r>
    </w:p>
    <w:p w:rsidR="00E70F94" w:rsidRPr="00C9159E" w:rsidRDefault="00E70F94" w:rsidP="00E70F94">
      <w:pPr>
        <w:pStyle w:val="a3"/>
        <w:ind w:right="-454"/>
        <w:jc w:val="right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 xml:space="preserve">к приказу </w:t>
      </w:r>
      <w:proofErr w:type="spellStart"/>
      <w:r w:rsidRPr="00C9159E">
        <w:rPr>
          <w:rFonts w:ascii="Times New Roman" w:hAnsi="Times New Roman"/>
          <w:sz w:val="28"/>
          <w:szCs w:val="28"/>
        </w:rPr>
        <w:t>Депсоцразвития</w:t>
      </w:r>
      <w:proofErr w:type="spellEnd"/>
      <w:r w:rsidRPr="00C9159E">
        <w:rPr>
          <w:rFonts w:ascii="Times New Roman" w:hAnsi="Times New Roman"/>
          <w:sz w:val="28"/>
          <w:szCs w:val="28"/>
        </w:rPr>
        <w:t xml:space="preserve"> Югры</w:t>
      </w:r>
    </w:p>
    <w:p w:rsidR="00E70F94" w:rsidRPr="00C9159E" w:rsidRDefault="00E70F94" w:rsidP="00E70F94">
      <w:pPr>
        <w:pStyle w:val="a3"/>
        <w:ind w:right="-454"/>
        <w:jc w:val="right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>от _</w:t>
      </w:r>
      <w:r w:rsidR="00A17D40">
        <w:rPr>
          <w:rFonts w:ascii="Times New Roman" w:hAnsi="Times New Roman"/>
          <w:sz w:val="28"/>
          <w:szCs w:val="28"/>
          <w:u w:val="single"/>
        </w:rPr>
        <w:t>06</w:t>
      </w:r>
      <w:r w:rsidRPr="00C9159E">
        <w:rPr>
          <w:rFonts w:ascii="Times New Roman" w:hAnsi="Times New Roman"/>
          <w:sz w:val="28"/>
          <w:szCs w:val="28"/>
        </w:rPr>
        <w:t>_ _</w:t>
      </w:r>
      <w:r w:rsidR="00A17D40">
        <w:rPr>
          <w:rFonts w:ascii="Times New Roman" w:hAnsi="Times New Roman"/>
          <w:sz w:val="28"/>
          <w:szCs w:val="28"/>
          <w:u w:val="single"/>
        </w:rPr>
        <w:t>марта</w:t>
      </w:r>
      <w:r w:rsidRPr="00C9159E">
        <w:rPr>
          <w:rFonts w:ascii="Times New Roman" w:hAnsi="Times New Roman"/>
          <w:sz w:val="28"/>
          <w:szCs w:val="28"/>
        </w:rPr>
        <w:t>__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9159E">
        <w:rPr>
          <w:rFonts w:ascii="Times New Roman" w:hAnsi="Times New Roman"/>
          <w:sz w:val="28"/>
          <w:szCs w:val="28"/>
        </w:rPr>
        <w:t>года № _</w:t>
      </w:r>
      <w:r w:rsidR="00A17D40">
        <w:rPr>
          <w:rFonts w:ascii="Times New Roman" w:hAnsi="Times New Roman"/>
          <w:sz w:val="28"/>
          <w:szCs w:val="28"/>
          <w:u w:val="single"/>
        </w:rPr>
        <w:t>184-р</w:t>
      </w:r>
      <w:r w:rsidRPr="00C9159E">
        <w:rPr>
          <w:rFonts w:ascii="Times New Roman" w:hAnsi="Times New Roman"/>
          <w:sz w:val="28"/>
          <w:szCs w:val="28"/>
        </w:rPr>
        <w:t>_</w:t>
      </w:r>
    </w:p>
    <w:p w:rsidR="00E70F94" w:rsidRPr="006717D7" w:rsidRDefault="00E70F94" w:rsidP="00E70F94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70F94" w:rsidRDefault="00E70F94" w:rsidP="00E70F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94" w:rsidRPr="00C9159E" w:rsidRDefault="00E70F94" w:rsidP="00E7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>План</w:t>
      </w:r>
    </w:p>
    <w:p w:rsidR="00E70F94" w:rsidRPr="00C9159E" w:rsidRDefault="00E70F94" w:rsidP="00E7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C9159E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</w:p>
    <w:p w:rsidR="00E70F94" w:rsidRPr="00C9159E" w:rsidRDefault="00E70F94" w:rsidP="00E7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bCs/>
          <w:sz w:val="28"/>
          <w:szCs w:val="28"/>
        </w:rPr>
        <w:t xml:space="preserve">бюджетным учреждением Ханты-Мансийского автономного округа – Югры </w:t>
      </w:r>
      <w:r w:rsidRPr="00C9159E">
        <w:rPr>
          <w:rFonts w:ascii="Times New Roman" w:hAnsi="Times New Roman"/>
          <w:sz w:val="28"/>
          <w:szCs w:val="28"/>
        </w:rPr>
        <w:t>«</w:t>
      </w:r>
      <w:r w:rsidRPr="00FD7127">
        <w:rPr>
          <w:rFonts w:ascii="Times New Roman" w:hAnsi="Times New Roman" w:cs="Times New Roman"/>
          <w:sz w:val="28"/>
          <w:szCs w:val="28"/>
        </w:rPr>
        <w:t>Нефтеюганский реабилитационный центр</w:t>
      </w:r>
      <w:r>
        <w:rPr>
          <w:rFonts w:ascii="Times New Roman" w:hAnsi="Times New Roman"/>
          <w:sz w:val="28"/>
          <w:szCs w:val="28"/>
        </w:rPr>
        <w:t>», на 2025</w:t>
      </w:r>
      <w:r w:rsidRPr="00C9159E">
        <w:rPr>
          <w:rFonts w:ascii="Times New Roman" w:hAnsi="Times New Roman"/>
          <w:sz w:val="28"/>
          <w:szCs w:val="28"/>
        </w:rPr>
        <w:t xml:space="preserve"> год</w:t>
      </w:r>
    </w:p>
    <w:p w:rsidR="00E70F94" w:rsidRDefault="00E70F94" w:rsidP="00E70F94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827"/>
        <w:gridCol w:w="1418"/>
        <w:gridCol w:w="1417"/>
        <w:gridCol w:w="1701"/>
        <w:gridCol w:w="1701"/>
      </w:tblGrid>
      <w:tr w:rsidR="00A17D40" w:rsidRPr="00E70F94" w:rsidTr="008646AA">
        <w:trPr>
          <w:trHeight w:val="1185"/>
        </w:trPr>
        <w:tc>
          <w:tcPr>
            <w:tcW w:w="534" w:type="dxa"/>
            <w:vMerge w:val="restart"/>
          </w:tcPr>
          <w:p w:rsidR="00A17D40" w:rsidRPr="00A17D40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4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17D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7D4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2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выясненных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417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02" w:type="dxa"/>
            <w:gridSpan w:val="2"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A17D40" w:rsidRPr="00E70F94" w:rsidTr="008646AA">
        <w:trPr>
          <w:trHeight w:val="1181"/>
        </w:trPr>
        <w:tc>
          <w:tcPr>
            <w:tcW w:w="534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1. Открытость и доступность информации об организации социального обслуживания</w:t>
            </w:r>
          </w:p>
        </w:tc>
      </w:tr>
      <w:tr w:rsidR="00DA484A" w:rsidRPr="00E70F94" w:rsidTr="008646AA">
        <w:trPr>
          <w:trHeight w:val="2335"/>
        </w:trPr>
        <w:tc>
          <w:tcPr>
            <w:tcW w:w="534" w:type="dxa"/>
          </w:tcPr>
          <w:p w:rsidR="00DA484A" w:rsidRDefault="00DA484A" w:rsidP="00A17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52" w:type="dxa"/>
          </w:tcPr>
          <w:p w:rsidR="00DA484A" w:rsidRPr="00E70F94" w:rsidRDefault="00DA484A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олучател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открытостью, полнотой и доступностью информации о деятельности организации, размещенной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стенде и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официальном сайте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информационном стенде, менее 100%  ⃰</w:t>
            </w:r>
          </w:p>
        </w:tc>
        <w:tc>
          <w:tcPr>
            <w:tcW w:w="3827" w:type="dxa"/>
          </w:tcPr>
          <w:p w:rsidR="00DA484A" w:rsidRPr="00E70F94" w:rsidRDefault="00DA484A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роводить опросы получателей, направленные на выявление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глубинных причин неудовлетворенности открытостью информации об организации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выявления неудовлетворенности организовать мероприятия по их устранению)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DA484A" w:rsidRPr="00E70F94" w:rsidRDefault="00DA484A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484A" w:rsidRPr="00E70F94" w:rsidRDefault="00DA484A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</w:tcPr>
          <w:p w:rsidR="00DA484A" w:rsidRDefault="008310E3" w:rsidP="004477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310E3" w:rsidRPr="00E70F94" w:rsidRDefault="008310E3" w:rsidP="004477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опрос получателей услуг на выявление глубинных причин неудовлетворенности открытостью информации об организации. Опрошено 89 человек. Удовлетворенность 100%.</w:t>
            </w:r>
          </w:p>
        </w:tc>
        <w:tc>
          <w:tcPr>
            <w:tcW w:w="1701" w:type="dxa"/>
          </w:tcPr>
          <w:p w:rsidR="008310E3" w:rsidRPr="00E70F94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DA484A" w:rsidRPr="00E70F94" w:rsidRDefault="00DA484A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c>
          <w:tcPr>
            <w:tcW w:w="534" w:type="dxa"/>
          </w:tcPr>
          <w:p w:rsidR="00A17D40" w:rsidRPr="008310E3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Комфортность условий предоставления услуг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DA484A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52" w:type="dxa"/>
          </w:tcPr>
          <w:p w:rsidR="00A17D40" w:rsidRPr="00E70F94" w:rsidRDefault="00A17D40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услуг, удовлетворённых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комфортностью условиями предоставления услуг в организации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DA484A" w:rsidP="008646AA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опросы получателей услуг, 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направленные на выявление глубинных причин неудовлетворенности комфортностью условий предоставления услуг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Пакулева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Лидия Николаевна, директор</w:t>
            </w:r>
          </w:p>
        </w:tc>
        <w:tc>
          <w:tcPr>
            <w:tcW w:w="1701" w:type="dxa"/>
          </w:tcPr>
          <w:p w:rsidR="008310E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выполнено полностью.</w:t>
            </w:r>
          </w:p>
          <w:p w:rsidR="00A17D40" w:rsidRPr="00E70F94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опрос получателей услуг на выявление глубинных причин неудовлетворенности </w:t>
            </w:r>
            <w:r w:rsidRPr="008310E3">
              <w:rPr>
                <w:rFonts w:ascii="Times New Roman" w:hAnsi="Times New Roman" w:cs="Times New Roman"/>
                <w:sz w:val="20"/>
                <w:szCs w:val="20"/>
              </w:rPr>
              <w:t xml:space="preserve">комфортностью условий предоставления услуг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организации. Опрошено 89 человек. Удовлетворенность 100%.</w:t>
            </w:r>
          </w:p>
        </w:tc>
        <w:tc>
          <w:tcPr>
            <w:tcW w:w="1701" w:type="dxa"/>
          </w:tcPr>
          <w:p w:rsidR="008310E3" w:rsidRPr="00E70F94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31.03.2025</w:t>
            </w:r>
          </w:p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Доступность услуг для инвалидов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DA484A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52" w:type="dxa"/>
          </w:tcPr>
          <w:p w:rsidR="00A17D40" w:rsidRPr="00E70F94" w:rsidRDefault="00A17D40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удовлетворенных доступностью услуг для инвалидов, 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DA484A" w:rsidP="00DA48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>роводить опросы получателей услуг, направленные на выявление глубинных причин неудовлетворенности доступностью услуг для лиц с ОВЗ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</w:tcPr>
          <w:p w:rsidR="008310E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A17D40" w:rsidRPr="00E70F94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опрос получателей услуг на выявление глубинных причин неудовлетворенности </w:t>
            </w:r>
            <w:r w:rsidRPr="008310E3">
              <w:rPr>
                <w:rFonts w:ascii="Times New Roman" w:hAnsi="Times New Roman" w:cs="Times New Roman"/>
                <w:sz w:val="20"/>
                <w:szCs w:val="20"/>
              </w:rPr>
              <w:t>доступностью услуг для лиц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Опрошено 89 человек. Удовлетворенность 100%.</w:t>
            </w:r>
          </w:p>
        </w:tc>
        <w:tc>
          <w:tcPr>
            <w:tcW w:w="1701" w:type="dxa"/>
          </w:tcPr>
          <w:p w:rsidR="008310E3" w:rsidRPr="00E70F94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Доброжелательность, вежливость работников организации социального обслуживания</w:t>
            </w:r>
          </w:p>
        </w:tc>
      </w:tr>
      <w:tr w:rsidR="00A17D40" w:rsidRPr="00E70F94" w:rsidTr="008646AA">
        <w:trPr>
          <w:trHeight w:val="1399"/>
        </w:trPr>
        <w:tc>
          <w:tcPr>
            <w:tcW w:w="534" w:type="dxa"/>
          </w:tcPr>
          <w:p w:rsidR="00A17D40" w:rsidRPr="00E70F94" w:rsidRDefault="00DA484A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52" w:type="dxa"/>
            <w:vMerge w:val="restart"/>
          </w:tcPr>
          <w:p w:rsidR="00A17D40" w:rsidRPr="00E70F94" w:rsidRDefault="00A17D40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удовлетворённых доброжелательностью и вежливостью работников, ответственных за первичный контакт, информирование, непосредственное оказание услуги, 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>ести обучение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организации по вопросам профессиональной этики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(в том числе тренинги, технические учебы по предотвращению профессионального выгорания работников)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 xml:space="preserve"> ⃰  ⃰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Пакулева Лидия Николаевна, директор</w:t>
            </w:r>
          </w:p>
        </w:tc>
        <w:tc>
          <w:tcPr>
            <w:tcW w:w="1701" w:type="dxa"/>
            <w:vMerge w:val="restart"/>
          </w:tcPr>
          <w:p w:rsidR="008310E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310E3" w:rsidRPr="002D240B" w:rsidRDefault="002D240B" w:rsidP="002D240B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D240B">
              <w:rPr>
                <w:rFonts w:ascii="Times New Roman" w:hAnsi="Times New Roman" w:cs="Times New Roman"/>
                <w:sz w:val="20"/>
                <w:szCs w:val="20"/>
              </w:rPr>
              <w:t xml:space="preserve">1.Проведен аутотренинг на снятие </w:t>
            </w:r>
            <w:r w:rsidRPr="002D2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психоэмоционального напряжения «Встреча с самим собой»</w:t>
            </w:r>
          </w:p>
          <w:p w:rsidR="00A17D40" w:rsidRPr="00E70F94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Проведен опрос получателей услуг на выявление глубинных причин неудовлетворенности </w:t>
            </w:r>
            <w:r w:rsidRPr="008310E3">
              <w:rPr>
                <w:rFonts w:ascii="Times New Roman" w:hAnsi="Times New Roman" w:cs="Times New Roman"/>
                <w:sz w:val="20"/>
                <w:szCs w:val="20"/>
              </w:rPr>
              <w:t xml:space="preserve">доброжелательностью и вежливостью работников, ответственных за первичный контакт, информирование, непосредственное оказание 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организации. Опрошено 89 человек. Удовлетворенность 100%.</w:t>
            </w:r>
          </w:p>
        </w:tc>
        <w:tc>
          <w:tcPr>
            <w:tcW w:w="1701" w:type="dxa"/>
            <w:vMerge w:val="restart"/>
          </w:tcPr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8310E3"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8310E3"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.2025</w:t>
            </w: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Pr="00E70F94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rPr>
          <w:trHeight w:val="424"/>
        </w:trPr>
        <w:tc>
          <w:tcPr>
            <w:tcW w:w="534" w:type="dxa"/>
          </w:tcPr>
          <w:p w:rsidR="00A17D40" w:rsidRPr="00E70F94" w:rsidRDefault="00DA484A" w:rsidP="008D77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252" w:type="dxa"/>
            <w:vMerge/>
          </w:tcPr>
          <w:p w:rsidR="00A17D40" w:rsidRPr="00E70F94" w:rsidRDefault="00A17D40" w:rsidP="008D77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17D40" w:rsidRPr="00E70F94" w:rsidRDefault="00A17D40" w:rsidP="00DA48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Проводить опросы получателей услуг, направленные на выявление глубинных причин неудовлетворенности доброжелательностью и вежливостью работников, ответственных за первичный контакт, информирование, непосредст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>венное оказание услуги в организац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ии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  <w:vMerge/>
          </w:tcPr>
          <w:p w:rsidR="00A17D40" w:rsidRPr="00E70F94" w:rsidRDefault="00A17D40" w:rsidP="00E411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C17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C17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Удовлетворенность условиями оказания услуг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0A288C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252" w:type="dxa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услуг, удовлетворённых 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графиком работы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 xml:space="preserve">и в целом условиями оказания услуг,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0A288C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опросы получателей услуг, направленные на выявление глубинных причин неудовлетворенности в целом условиями оказания услуг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>ии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</w:tcPr>
          <w:p w:rsidR="008310E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A17D40" w:rsidRPr="00E70F94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опрос получателей услуг на выявление глубинных причин неудовлетворенности открытостью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об организации. Опрошено 89 человек. Удовлетворенность 100%.</w:t>
            </w:r>
          </w:p>
        </w:tc>
        <w:tc>
          <w:tcPr>
            <w:tcW w:w="1701" w:type="dxa"/>
          </w:tcPr>
          <w:p w:rsidR="008310E3" w:rsidRPr="00E70F94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31.03.2025</w:t>
            </w:r>
          </w:p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0A288C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4252" w:type="dxa"/>
          </w:tcPr>
          <w:p w:rsidR="00A17D40" w:rsidRPr="00E70F94" w:rsidRDefault="000A288C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возможность приглашения диетолога,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сурдолога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логопеда, увеличить количество занятий</w:t>
            </w:r>
          </w:p>
        </w:tc>
        <w:tc>
          <w:tcPr>
            <w:tcW w:w="3827" w:type="dxa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родительское собрание с приглашением узких спец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иалистов (</w:t>
            </w:r>
            <w:proofErr w:type="spellStart"/>
            <w:r w:rsidR="000A288C">
              <w:rPr>
                <w:rFonts w:ascii="Times New Roman" w:hAnsi="Times New Roman" w:cs="Times New Roman"/>
                <w:sz w:val="20"/>
                <w:szCs w:val="20"/>
              </w:rPr>
              <w:t>сурдолога</w:t>
            </w:r>
            <w:proofErr w:type="spellEnd"/>
            <w:r w:rsidR="000A288C">
              <w:rPr>
                <w:rFonts w:ascii="Times New Roman" w:hAnsi="Times New Roman" w:cs="Times New Roman"/>
                <w:sz w:val="20"/>
                <w:szCs w:val="20"/>
              </w:rPr>
              <w:t>, диетолога),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роинформировать законных представителей получателей социальных услуг 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услуг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A288C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0A288C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0A288C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B48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</w:tcPr>
          <w:p w:rsidR="008350D1" w:rsidRDefault="008350D1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350D1" w:rsidRDefault="008350D1" w:rsidP="006E5A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родительское собрание.</w:t>
            </w:r>
          </w:p>
          <w:p w:rsidR="00175026" w:rsidRDefault="008350D1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получателей социальных услуг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руководителем медицинской организации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50D1" w:rsidRDefault="00175026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5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026">
              <w:rPr>
                <w:rFonts w:ascii="Times New Roman" w:hAnsi="Times New Roman" w:cs="Times New Roman"/>
                <w:sz w:val="20"/>
                <w:szCs w:val="20"/>
              </w:rPr>
              <w:t xml:space="preserve">проинформированы 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наличии показаний для консультации врача диетолога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возможности получения консультации по вопросам диетологии на педиатрических участках медицинской организации</w:t>
            </w:r>
            <w:r w:rsidR="008350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026" w:rsidRDefault="00175026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разъяснен алгоритм направления детей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сурдологический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г. Сургута.</w:t>
            </w:r>
          </w:p>
          <w:p w:rsidR="00A17D40" w:rsidRPr="00E70F94" w:rsidRDefault="008350D1" w:rsidP="00936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руководителем учреждения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>проинформирова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 </w:t>
            </w:r>
            <w:bookmarkStart w:id="0" w:name="_GoBack"/>
            <w:bookmarkEnd w:id="0"/>
            <w:r w:rsidR="00936053">
              <w:rPr>
                <w:rFonts w:ascii="Times New Roman" w:hAnsi="Times New Roman" w:cs="Times New Roman"/>
                <w:sz w:val="20"/>
                <w:szCs w:val="20"/>
              </w:rPr>
              <w:t>о дополнительных платных услугах, предоставляемых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75026" w:rsidRDefault="00175026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175026" w:rsidRDefault="00175026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175026" w:rsidRDefault="00175026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175026" w:rsidRDefault="00175026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Pr="00E70F94" w:rsidRDefault="0093605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  <w:r w:rsidR="008310E3"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.03.2025</w:t>
            </w:r>
          </w:p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F94" w:rsidRDefault="00E70F94" w:rsidP="00E70F94">
      <w:pPr>
        <w:tabs>
          <w:tab w:val="left" w:pos="14882"/>
        </w:tabs>
        <w:spacing w:after="0" w:line="240" w:lineRule="auto"/>
        <w:ind w:right="-59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70F94" w:rsidRPr="00E70F94" w:rsidRDefault="00E70F94" w:rsidP="00E70F94">
      <w:pPr>
        <w:tabs>
          <w:tab w:val="left" w:pos="14882"/>
        </w:tabs>
        <w:spacing w:after="0" w:line="240" w:lineRule="auto"/>
        <w:ind w:right="-596"/>
        <w:jc w:val="both"/>
        <w:rPr>
          <w:rFonts w:ascii="Times New Roman" w:hAnsi="Times New Roman" w:cs="Times New Roman"/>
          <w:color w:val="000000"/>
          <w:sz w:val="20"/>
        </w:rPr>
      </w:pPr>
      <w:r w:rsidRPr="00E70F94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E70F94">
        <w:rPr>
          <w:rFonts w:ascii="Times New Roman" w:hAnsi="Times New Roman" w:cs="Times New Roman"/>
          <w:color w:val="000000"/>
          <w:sz w:val="20"/>
        </w:rPr>
        <w:t xml:space="preserve"> Доля получателей удовлетворённых в целом условиями оказания услуг в организации менее 100% (1-3 чел.)</w:t>
      </w:r>
    </w:p>
    <w:p w:rsidR="00E70F94" w:rsidRPr="00E70F94" w:rsidRDefault="00E70F94" w:rsidP="00E70F94">
      <w:pPr>
        <w:tabs>
          <w:tab w:val="left" w:pos="14882"/>
        </w:tabs>
        <w:spacing w:after="0" w:line="240" w:lineRule="auto"/>
        <w:ind w:right="-596"/>
        <w:jc w:val="both"/>
        <w:rPr>
          <w:rFonts w:ascii="Times New Roman" w:hAnsi="Times New Roman" w:cs="Times New Roman"/>
          <w:color w:val="0033CC"/>
          <w:sz w:val="20"/>
          <w:szCs w:val="20"/>
        </w:rPr>
      </w:pPr>
      <w:r w:rsidRPr="00E70F94">
        <w:rPr>
          <w:rFonts w:ascii="Times New Roman" w:hAnsi="Times New Roman" w:cs="Times New Roman"/>
          <w:color w:val="000000"/>
          <w:sz w:val="20"/>
          <w:szCs w:val="20"/>
        </w:rPr>
        <w:t xml:space="preserve">** Кодекс этики для специалистов, работающих с получателями социальных услуг (приложение к приказу </w:t>
      </w:r>
      <w:proofErr w:type="spellStart"/>
      <w:r w:rsidRPr="00E70F94">
        <w:rPr>
          <w:rFonts w:ascii="Times New Roman" w:hAnsi="Times New Roman" w:cs="Times New Roman"/>
          <w:color w:val="000000"/>
          <w:sz w:val="20"/>
          <w:szCs w:val="20"/>
        </w:rPr>
        <w:t>Депсоцразвития</w:t>
      </w:r>
      <w:proofErr w:type="spellEnd"/>
      <w:r w:rsidRPr="00E70F94">
        <w:rPr>
          <w:rFonts w:ascii="Times New Roman" w:hAnsi="Times New Roman" w:cs="Times New Roman"/>
          <w:color w:val="000000"/>
          <w:sz w:val="20"/>
          <w:szCs w:val="20"/>
        </w:rPr>
        <w:t xml:space="preserve"> Югры от 23.09.2019 № 916-р, адрес ссылки: </w:t>
      </w:r>
      <w:hyperlink r:id="rId6" w:tooltip="https://depsr.admhmao.ru/nezavisimaya-otsenka-kachestva-raboty-organizatsiy-okazyvayushchikh-uslugi/informatsiya-dlya-postavshchikov-sotsialnykh-uslug-khanty-ma/8437390/kodeks-etiki-dlya-spetsialistov-rabotayushchikh-s-poluchatel/" w:history="1">
        <w:r w:rsidRPr="00E70F94">
          <w:rPr>
            <w:rStyle w:val="a5"/>
            <w:rFonts w:ascii="Times New Roman" w:hAnsi="Times New Roman" w:cs="Times New Roman"/>
            <w:color w:val="0033CC"/>
            <w:sz w:val="20"/>
            <w:szCs w:val="20"/>
          </w:rPr>
          <w:t>https://depsr.admhmao.ru/nezavisimaya-otsenka-kachestva-raboty-organizatsiy-okazyvayushchikh-uslugi/informatsiya-dlya-postavshchikov-sotsialnykh-uslug-khanty-ma/8437390/kodeks-etiki-dlya-spetsialistov-rabotayushchikh-s-poluchatel/</w:t>
        </w:r>
      </w:hyperlink>
      <w:r w:rsidRPr="00E70F94">
        <w:rPr>
          <w:rFonts w:ascii="Times New Roman" w:hAnsi="Times New Roman" w:cs="Times New Roman"/>
          <w:color w:val="0033CC"/>
          <w:sz w:val="20"/>
          <w:szCs w:val="20"/>
        </w:rPr>
        <w:t>)</w:t>
      </w:r>
    </w:p>
    <w:p w:rsidR="00E70F94" w:rsidRDefault="00E70F94" w:rsidP="00E70F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F94" w:rsidRDefault="00E70F94" w:rsidP="00E70F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27" w:rsidRPr="00C17692" w:rsidRDefault="00FD7127" w:rsidP="00FD71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7127" w:rsidRPr="00C17692" w:rsidSect="00E70F94">
      <w:pgSz w:w="16838" w:h="11906" w:orient="landscape"/>
      <w:pgMar w:top="426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3E"/>
    <w:multiLevelType w:val="hybridMultilevel"/>
    <w:tmpl w:val="D70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66DC"/>
    <w:multiLevelType w:val="hybridMultilevel"/>
    <w:tmpl w:val="D70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52AD3"/>
    <w:multiLevelType w:val="hybridMultilevel"/>
    <w:tmpl w:val="1FF6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27"/>
    <w:rsid w:val="00034980"/>
    <w:rsid w:val="000A288C"/>
    <w:rsid w:val="000B0D6A"/>
    <w:rsid w:val="00137B6B"/>
    <w:rsid w:val="00175026"/>
    <w:rsid w:val="001B706F"/>
    <w:rsid w:val="00236041"/>
    <w:rsid w:val="002C5420"/>
    <w:rsid w:val="002D240B"/>
    <w:rsid w:val="003A608D"/>
    <w:rsid w:val="003E53D7"/>
    <w:rsid w:val="00447776"/>
    <w:rsid w:val="004563C5"/>
    <w:rsid w:val="00474F3B"/>
    <w:rsid w:val="00483414"/>
    <w:rsid w:val="004F61F7"/>
    <w:rsid w:val="00627D53"/>
    <w:rsid w:val="00657C69"/>
    <w:rsid w:val="00663BEF"/>
    <w:rsid w:val="0069331B"/>
    <w:rsid w:val="006E5AC4"/>
    <w:rsid w:val="007300FB"/>
    <w:rsid w:val="00732242"/>
    <w:rsid w:val="00736812"/>
    <w:rsid w:val="00791122"/>
    <w:rsid w:val="008310E3"/>
    <w:rsid w:val="008350D1"/>
    <w:rsid w:val="008646AA"/>
    <w:rsid w:val="00895C0F"/>
    <w:rsid w:val="008D778B"/>
    <w:rsid w:val="00936053"/>
    <w:rsid w:val="00A17D40"/>
    <w:rsid w:val="00AB3021"/>
    <w:rsid w:val="00AF1131"/>
    <w:rsid w:val="00B16F50"/>
    <w:rsid w:val="00BD36BF"/>
    <w:rsid w:val="00C17692"/>
    <w:rsid w:val="00D971A0"/>
    <w:rsid w:val="00DA484A"/>
    <w:rsid w:val="00E0305C"/>
    <w:rsid w:val="00E4112D"/>
    <w:rsid w:val="00E70F94"/>
    <w:rsid w:val="00EB1ABB"/>
    <w:rsid w:val="00FB12AA"/>
    <w:rsid w:val="00FD4B48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127"/>
    <w:pPr>
      <w:spacing w:after="0" w:line="240" w:lineRule="auto"/>
    </w:pPr>
  </w:style>
  <w:style w:type="table" w:styleId="a4">
    <w:name w:val="Table Grid"/>
    <w:basedOn w:val="a1"/>
    <w:uiPriority w:val="59"/>
    <w:rsid w:val="00FD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B706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1B706F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0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uiPriority w:val="99"/>
    <w:unhideWhenUsed/>
    <w:rsid w:val="00E70F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127"/>
    <w:pPr>
      <w:spacing w:after="0" w:line="240" w:lineRule="auto"/>
    </w:pPr>
  </w:style>
  <w:style w:type="table" w:styleId="a4">
    <w:name w:val="Table Grid"/>
    <w:basedOn w:val="a1"/>
    <w:uiPriority w:val="59"/>
    <w:rsid w:val="00FD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B706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1B706F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0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uiPriority w:val="99"/>
    <w:unhideWhenUsed/>
    <w:rsid w:val="00E70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sr.admhmao.ru/nezavisimaya-otsenka-kachestva-raboty-organizatsiy-okazyvayushchikh-uslugi/informatsiya-dlya-postavshchikov-sotsialnykh-uslug-khanty-ma/8437390/kodeks-etiki-dlya-spetsialistov-rabotayushchikh-s-poluchat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</dc:creator>
  <cp:lastModifiedBy>PC020</cp:lastModifiedBy>
  <cp:revision>10</cp:revision>
  <dcterms:created xsi:type="dcterms:W3CDTF">2025-01-31T04:24:00Z</dcterms:created>
  <dcterms:modified xsi:type="dcterms:W3CDTF">2025-03-21T10:44:00Z</dcterms:modified>
</cp:coreProperties>
</file>